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E214" w14:textId="77777777" w:rsidR="00711A83" w:rsidRPr="00B679EF" w:rsidRDefault="00711A83" w:rsidP="00711A83">
      <w:pPr>
        <w:spacing w:after="160" w:line="252" w:lineRule="auto"/>
        <w:jc w:val="center"/>
        <w:rPr>
          <w:rFonts w:ascii="Poor Richard" w:hAnsi="Poor Richard" w:cs="Times New Roman"/>
          <w:b/>
          <w:sz w:val="48"/>
          <w:szCs w:val="48"/>
        </w:rPr>
      </w:pPr>
      <w:r w:rsidRPr="00B679EF">
        <w:rPr>
          <w:rFonts w:ascii="Poor Richard" w:hAnsi="Poor Richard" w:cs="Times New Roman"/>
          <w:b/>
          <w:sz w:val="48"/>
          <w:szCs w:val="48"/>
        </w:rPr>
        <w:t>Dr. Alexandria Connally</w:t>
      </w:r>
    </w:p>
    <w:p w14:paraId="706FC2C6" w14:textId="77777777" w:rsidR="00711A83" w:rsidRDefault="00711A83" w:rsidP="00711A83">
      <w:pPr>
        <w:spacing w:after="160" w:line="252"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8C0721" wp14:editId="7BFA34F5">
            <wp:extent cx="1005267" cy="15049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CP.jpg"/>
                    <pic:cNvPicPr/>
                  </pic:nvPicPr>
                  <pic:blipFill rotWithShape="1">
                    <a:blip r:embed="rId6" cstate="print">
                      <a:extLst>
                        <a:ext uri="{28A0092B-C50C-407E-A947-70E740481C1C}">
                          <a14:useLocalDpi xmlns:a14="http://schemas.microsoft.com/office/drawing/2010/main" val="0"/>
                        </a:ext>
                      </a:extLst>
                    </a:blip>
                    <a:srcRect l="-10798" t="1882" r="10798" b="-1882"/>
                    <a:stretch/>
                  </pic:blipFill>
                  <pic:spPr bwMode="auto">
                    <a:xfrm>
                      <a:off x="0" y="0"/>
                      <a:ext cx="1056280" cy="1581320"/>
                    </a:xfrm>
                    <a:prstGeom prst="rect">
                      <a:avLst/>
                    </a:prstGeom>
                    <a:ln>
                      <a:noFill/>
                    </a:ln>
                    <a:extLst>
                      <a:ext uri="{53640926-AAD7-44D8-BBD7-CCE9431645EC}">
                        <a14:shadowObscured xmlns:a14="http://schemas.microsoft.com/office/drawing/2010/main"/>
                      </a:ext>
                    </a:extLst>
                  </pic:spPr>
                </pic:pic>
              </a:graphicData>
            </a:graphic>
          </wp:inline>
        </w:drawing>
      </w:r>
    </w:p>
    <w:p w14:paraId="0A9017E6" w14:textId="29060B07" w:rsidR="00711A83" w:rsidRPr="00B679EF" w:rsidRDefault="00711A83" w:rsidP="00711A83">
      <w:pPr>
        <w:spacing w:after="160" w:line="252" w:lineRule="auto"/>
        <w:rPr>
          <w:rFonts w:ascii="Times New Roman" w:hAnsi="Times New Roman" w:cs="Times New Roman"/>
          <w:sz w:val="24"/>
          <w:szCs w:val="24"/>
        </w:rPr>
      </w:pPr>
      <w:r w:rsidRPr="00B679EF">
        <w:rPr>
          <w:rFonts w:ascii="Times New Roman" w:hAnsi="Times New Roman" w:cs="Times New Roman"/>
          <w:sz w:val="24"/>
          <w:szCs w:val="24"/>
        </w:rPr>
        <w:t xml:space="preserve">Dr. Alexandria Connally has dedicated herself to empowering students and improving the quality of education for all children. She began her career as a milieu therapist at a residential treatment facility. During this time, she provided professional development for faculty members in the areas of Therapeutic Crisis Interventions, Sanctuary Schools – A Trauma Informed Model, Restorative Practices, Athletic Based Counselling, and Positive Behavioral Interventions and Supports. She continued as a special education teacher. Later, Alexandria became the assistant principal of a residential school and in a public-school district in New York. Currently, she serves as the </w:t>
      </w:r>
      <w:r>
        <w:rPr>
          <w:rFonts w:ascii="Times New Roman" w:hAnsi="Times New Roman" w:cs="Times New Roman"/>
          <w:sz w:val="24"/>
          <w:szCs w:val="24"/>
        </w:rPr>
        <w:t xml:space="preserve">Inaugural </w:t>
      </w:r>
      <w:r w:rsidRPr="00B679EF">
        <w:rPr>
          <w:rFonts w:ascii="Times New Roman" w:hAnsi="Times New Roman" w:cs="Times New Roman"/>
          <w:sz w:val="24"/>
          <w:szCs w:val="24"/>
        </w:rPr>
        <w:t>Director of Equity, Inclusion, and Innovation of the Nyack School District.</w:t>
      </w:r>
      <w:r>
        <w:rPr>
          <w:rFonts w:ascii="Times New Roman" w:hAnsi="Times New Roman" w:cs="Times New Roman"/>
          <w:sz w:val="24"/>
          <w:szCs w:val="24"/>
        </w:rPr>
        <w:t xml:space="preserve"> Dr. Connally is the first to hold the position of Chief Equity Director in any school district within Rockland County. </w:t>
      </w:r>
      <w:r w:rsidRPr="00B679EF">
        <w:rPr>
          <w:rFonts w:ascii="Times New Roman" w:hAnsi="Times New Roman" w:cs="Times New Roman"/>
          <w:sz w:val="24"/>
          <w:szCs w:val="24"/>
        </w:rPr>
        <w:t>Alexandria has devoted her professional life to ensuring equity in education.   </w:t>
      </w:r>
    </w:p>
    <w:p w14:paraId="54F190AB" w14:textId="77777777" w:rsidR="00711A83" w:rsidRDefault="00711A83" w:rsidP="00711A83">
      <w:pPr>
        <w:shd w:val="clear" w:color="auto" w:fill="FFFFFF"/>
        <w:spacing w:after="160" w:line="205" w:lineRule="atLeast"/>
        <w:rPr>
          <w:rFonts w:ascii="Times New Roman" w:eastAsia="Times New Roman" w:hAnsi="Times New Roman" w:cs="Times New Roman"/>
          <w:sz w:val="24"/>
          <w:szCs w:val="24"/>
          <w:shd w:val="clear" w:color="auto" w:fill="FFFFFF"/>
        </w:rPr>
      </w:pPr>
      <w:r w:rsidRPr="00B679EF">
        <w:rPr>
          <w:rFonts w:ascii="Times New Roman" w:eastAsia="Times New Roman" w:hAnsi="Times New Roman" w:cs="Times New Roman"/>
          <w:sz w:val="24"/>
          <w:szCs w:val="24"/>
        </w:rPr>
        <w:t xml:space="preserve">Currently, Dr. Connally serves as the assistant to Regent Francis Wills. Formally, she was the assistant to Regent Judith Johnson, former Assistant Secretary of Education of Elementary and Secondary during the Clinton Administration. In her role </w:t>
      </w:r>
      <w:r w:rsidRPr="00B679EF">
        <w:rPr>
          <w:rFonts w:ascii="Times New Roman" w:hAnsi="Times New Roman" w:cs="Times New Roman"/>
          <w:sz w:val="24"/>
          <w:szCs w:val="24"/>
        </w:rPr>
        <w:t xml:space="preserve">Alexandria helped to shape the </w:t>
      </w:r>
      <w:r>
        <w:rPr>
          <w:rFonts w:ascii="Times New Roman" w:hAnsi="Times New Roman" w:cs="Times New Roman"/>
          <w:sz w:val="24"/>
          <w:szCs w:val="24"/>
        </w:rPr>
        <w:t xml:space="preserve">New York State Department of Education’s </w:t>
      </w:r>
      <w:r w:rsidRPr="00B679EF">
        <w:rPr>
          <w:rFonts w:ascii="Times New Roman" w:hAnsi="Times New Roman" w:cs="Times New Roman"/>
          <w:sz w:val="24"/>
          <w:szCs w:val="24"/>
        </w:rPr>
        <w:t>Committee o</w:t>
      </w:r>
      <w:r>
        <w:rPr>
          <w:rFonts w:ascii="Times New Roman" w:hAnsi="Times New Roman" w:cs="Times New Roman"/>
          <w:sz w:val="24"/>
          <w:szCs w:val="24"/>
        </w:rPr>
        <w:t xml:space="preserve">n </w:t>
      </w:r>
      <w:r w:rsidRPr="00B679EF">
        <w:rPr>
          <w:rFonts w:ascii="Times New Roman" w:hAnsi="Times New Roman" w:cs="Times New Roman"/>
          <w:sz w:val="24"/>
          <w:szCs w:val="24"/>
        </w:rPr>
        <w:t xml:space="preserve">Equity, Integration, and Diversity. Alexandria also served as the Youth Voices Advocacy Program facilitator to the New York State Board of Regents Chancellor, Dr. Betty Rosa. Dr. Connally </w:t>
      </w:r>
      <w:r w:rsidRPr="00B679EF">
        <w:rPr>
          <w:rFonts w:ascii="Times New Roman" w:eastAsia="Times New Roman" w:hAnsi="Times New Roman" w:cs="Times New Roman"/>
          <w:sz w:val="24"/>
          <w:szCs w:val="24"/>
          <w:shd w:val="clear" w:color="auto" w:fill="FFFFFF"/>
        </w:rPr>
        <w:t xml:space="preserve">was a leader of the Yonkers My Brother’s Keeper Initiative. Under her direction, the program has received state and national recognition. </w:t>
      </w:r>
    </w:p>
    <w:p w14:paraId="5247E037" w14:textId="3D7FEDD0" w:rsidR="00711A83" w:rsidRPr="00B679EF" w:rsidRDefault="00711A83" w:rsidP="00711A83">
      <w:pPr>
        <w:shd w:val="clear" w:color="auto" w:fill="FFFFFF"/>
        <w:spacing w:after="160" w:line="205" w:lineRule="atLeast"/>
        <w:rPr>
          <w:rFonts w:ascii="Times New Roman" w:eastAsia="Times New Roman" w:hAnsi="Times New Roman" w:cs="Times New Roman"/>
          <w:sz w:val="24"/>
          <w:szCs w:val="24"/>
        </w:rPr>
      </w:pPr>
      <w:r w:rsidRPr="00B679EF">
        <w:rPr>
          <w:rFonts w:ascii="Times New Roman" w:eastAsia="Times New Roman" w:hAnsi="Times New Roman" w:cs="Times New Roman"/>
          <w:sz w:val="24"/>
          <w:szCs w:val="24"/>
          <w:shd w:val="clear" w:color="auto" w:fill="FFFFFF"/>
        </w:rPr>
        <w:t xml:space="preserve">Dr. Connally </w:t>
      </w:r>
      <w:r>
        <w:rPr>
          <w:rFonts w:ascii="Times New Roman" w:eastAsia="Times New Roman" w:hAnsi="Times New Roman" w:cs="Times New Roman"/>
          <w:sz w:val="24"/>
          <w:szCs w:val="24"/>
          <w:shd w:val="clear" w:color="auto" w:fill="FFFFFF"/>
        </w:rPr>
        <w:t>is an advocate for strong communities and many different capacities. She was</w:t>
      </w:r>
      <w:r w:rsidRPr="00B679EF">
        <w:rPr>
          <w:rFonts w:ascii="Times New Roman" w:eastAsia="Times New Roman" w:hAnsi="Times New Roman" w:cs="Times New Roman"/>
          <w:sz w:val="24"/>
          <w:szCs w:val="24"/>
          <w:shd w:val="clear" w:color="auto" w:fill="FFFFFF"/>
        </w:rPr>
        <w:t xml:space="preserve"> appointed to the Westchester County Youth Board. </w:t>
      </w:r>
      <w:r>
        <w:rPr>
          <w:rFonts w:ascii="Times New Roman" w:eastAsia="Times New Roman" w:hAnsi="Times New Roman" w:cs="Times New Roman"/>
          <w:sz w:val="24"/>
          <w:szCs w:val="24"/>
          <w:shd w:val="clear" w:color="auto" w:fill="FFFFFF"/>
        </w:rPr>
        <w:t xml:space="preserve">Alexandria currently </w:t>
      </w:r>
      <w:r w:rsidRPr="00B679EF">
        <w:rPr>
          <w:rFonts w:ascii="Times New Roman" w:eastAsia="Times New Roman" w:hAnsi="Times New Roman" w:cs="Times New Roman"/>
          <w:sz w:val="24"/>
          <w:szCs w:val="24"/>
          <w:shd w:val="clear" w:color="auto" w:fill="FFFFFF"/>
        </w:rPr>
        <w:t xml:space="preserve">serves on the Yonkers City Council President’s Special Education Advisory Board as well as the Pace University’s Transformative Leadership Program Board. </w:t>
      </w:r>
      <w:r>
        <w:rPr>
          <w:rFonts w:ascii="Times New Roman" w:eastAsia="Times New Roman" w:hAnsi="Times New Roman" w:cs="Times New Roman"/>
          <w:sz w:val="24"/>
          <w:szCs w:val="24"/>
          <w:shd w:val="clear" w:color="auto" w:fill="FFFFFF"/>
        </w:rPr>
        <w:t xml:space="preserve">Additionally, </w:t>
      </w:r>
      <w:r w:rsidRPr="00B679EF">
        <w:rPr>
          <w:rFonts w:ascii="Times New Roman" w:eastAsia="Times New Roman" w:hAnsi="Times New Roman" w:cs="Times New Roman"/>
          <w:sz w:val="24"/>
          <w:szCs w:val="24"/>
          <w:shd w:val="clear" w:color="auto" w:fill="FFFFFF"/>
        </w:rPr>
        <w:t>Dr. Connally serves as the co-chair of Sister-to-Sister International’s, Black Woman’s Girl Child, Juvenile Justice/ Suspension Committee</w:t>
      </w:r>
      <w:r w:rsidRPr="00B679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She is also a proud member of The Westchester County (NY) Chapter of The Links, Incorporated. </w:t>
      </w:r>
    </w:p>
    <w:p w14:paraId="2A716DA2" w14:textId="77777777" w:rsidR="00711A83" w:rsidRPr="00B679EF" w:rsidRDefault="00711A83" w:rsidP="00711A83">
      <w:pPr>
        <w:spacing w:after="160" w:line="252" w:lineRule="auto"/>
        <w:rPr>
          <w:rFonts w:ascii="Times New Roman" w:hAnsi="Times New Roman" w:cs="Times New Roman"/>
          <w:sz w:val="24"/>
          <w:szCs w:val="24"/>
        </w:rPr>
      </w:pPr>
      <w:r w:rsidRPr="00B679EF">
        <w:rPr>
          <w:rFonts w:ascii="Times New Roman" w:eastAsia="Times New Roman" w:hAnsi="Times New Roman" w:cs="Times New Roman"/>
          <w:sz w:val="24"/>
          <w:szCs w:val="24"/>
        </w:rPr>
        <w:lastRenderedPageBreak/>
        <w:t>Dr. Connally is the founder and CEO of Culturally Responsive Environments and Discipline (C.R.E.A.D.). Trained by Dr. Bryant Marks, Alexandria serves as an implicit bias consultant for NTIRE.</w:t>
      </w:r>
      <w:r w:rsidRPr="00B679EF">
        <w:rPr>
          <w:rFonts w:ascii="Times New Roman" w:hAnsi="Times New Roman" w:cs="Times New Roman"/>
          <w:sz w:val="24"/>
          <w:szCs w:val="24"/>
        </w:rPr>
        <w:t xml:space="preserve"> Additionally, she is a certified restorative practice trainer and has expertise in culturally responsive pedagogy. </w:t>
      </w:r>
    </w:p>
    <w:p w14:paraId="5C87968C" w14:textId="77777777" w:rsidR="00711A83" w:rsidRPr="00B679EF" w:rsidRDefault="00711A83" w:rsidP="00711A83">
      <w:pPr>
        <w:shd w:val="clear" w:color="auto" w:fill="FFFFFF"/>
        <w:spacing w:after="160" w:line="205" w:lineRule="atLeast"/>
        <w:rPr>
          <w:rFonts w:ascii="Times New Roman" w:eastAsia="Times New Roman" w:hAnsi="Times New Roman" w:cs="Times New Roman"/>
          <w:sz w:val="24"/>
          <w:szCs w:val="24"/>
        </w:rPr>
      </w:pPr>
      <w:r w:rsidRPr="00B679EF">
        <w:rPr>
          <w:rFonts w:ascii="Times New Roman" w:hAnsi="Times New Roman" w:cs="Times New Roman"/>
          <w:sz w:val="24"/>
          <w:szCs w:val="24"/>
        </w:rPr>
        <w:t xml:space="preserve">In August 2018, Dr. Alexandria Connally successfully defended her dissertation entitled, “In Pursuit of Equity: </w:t>
      </w:r>
      <w:r w:rsidRPr="00B679EF">
        <w:rPr>
          <w:rFonts w:ascii="Times New Roman" w:hAnsi="Times New Roman" w:cs="Times New Roman"/>
          <w:noProof/>
          <w:sz w:val="24"/>
          <w:szCs w:val="24"/>
        </w:rPr>
        <w:t xml:space="preserve">Does the Implementation of Culturally Responsive </w:t>
      </w:r>
      <w:r w:rsidRPr="00B679EF">
        <w:rPr>
          <w:rFonts w:ascii="Times New Roman" w:hAnsi="Times New Roman" w:cs="Times New Roman"/>
          <w:sz w:val="24"/>
          <w:szCs w:val="24"/>
        </w:rPr>
        <w:t>Positive Behavioral Interventions and Supports Have an Effect on the Racial Suspension Gap?”</w:t>
      </w:r>
    </w:p>
    <w:p w14:paraId="58A769A0" w14:textId="77777777" w:rsidR="00711A83" w:rsidRPr="00B679EF" w:rsidRDefault="00711A83" w:rsidP="00711A83">
      <w:pPr>
        <w:rPr>
          <w:sz w:val="24"/>
          <w:szCs w:val="24"/>
        </w:rPr>
      </w:pPr>
    </w:p>
    <w:p w14:paraId="02A5ADE5" w14:textId="0C3E59E1" w:rsidR="00052C31" w:rsidRDefault="00052C31"/>
    <w:sectPr w:rsidR="00052C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C408" w14:textId="77777777" w:rsidR="00C37C26" w:rsidRDefault="00C37C26" w:rsidP="00052C31">
      <w:r>
        <w:separator/>
      </w:r>
    </w:p>
  </w:endnote>
  <w:endnote w:type="continuationSeparator" w:id="0">
    <w:p w14:paraId="6BFB5C0D" w14:textId="77777777" w:rsidR="00C37C26" w:rsidRDefault="00C37C26" w:rsidP="0005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5B57" w14:textId="77777777" w:rsidR="00C37C26" w:rsidRDefault="00C37C26" w:rsidP="00052C31">
      <w:r>
        <w:separator/>
      </w:r>
    </w:p>
  </w:footnote>
  <w:footnote w:type="continuationSeparator" w:id="0">
    <w:p w14:paraId="1BBDA03D" w14:textId="77777777" w:rsidR="00C37C26" w:rsidRDefault="00C37C26" w:rsidP="0005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5703" w14:textId="12612DC1" w:rsidR="00052C31" w:rsidRPr="002706E2" w:rsidRDefault="00052C31">
    <w:pPr>
      <w:pStyle w:val="Header"/>
      <w:rPr>
        <w:rFonts w:ascii="Californian FB" w:hAnsi="Californian FB"/>
        <w:noProof/>
        <w:color w:val="FF0000"/>
      </w:rPr>
    </w:pPr>
    <w:r>
      <w:rPr>
        <w:noProof/>
      </w:rPr>
      <w:drawing>
        <wp:anchor distT="0" distB="0" distL="114300" distR="114300" simplePos="0" relativeHeight="251659264" behindDoc="1" locked="0" layoutInCell="1" allowOverlap="1" wp14:anchorId="44672072" wp14:editId="17D6463E">
          <wp:simplePos x="0" y="0"/>
          <wp:positionH relativeFrom="margin">
            <wp:posOffset>-590550</wp:posOffset>
          </wp:positionH>
          <wp:positionV relativeFrom="paragraph">
            <wp:posOffset>9525</wp:posOffset>
          </wp:positionV>
          <wp:extent cx="1110615" cy="952500"/>
          <wp:effectExtent l="0" t="0" r="0" b="0"/>
          <wp:wrapNone/>
          <wp:docPr id="4" name="Picture 4"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noProof/>
      </w:rPr>
      <w:tab/>
      <w:t xml:space="preserve">                                                                            </w:t>
    </w:r>
    <w:r w:rsidRPr="002706E2">
      <w:rPr>
        <w:rFonts w:ascii="Californian FB" w:hAnsi="Californian FB"/>
        <w:noProof/>
        <w:color w:val="FF0000"/>
      </w:rPr>
      <w:t>Culturually Responsive Environments and Discipline</w:t>
    </w:r>
  </w:p>
  <w:p w14:paraId="2AD988F4" w14:textId="13378344" w:rsidR="00052C31" w:rsidRPr="00052C31" w:rsidRDefault="00052C31">
    <w:pPr>
      <w:pStyle w:val="Header"/>
      <w:rPr>
        <w:rFonts w:ascii="Californian FB" w:hAnsi="Californian FB"/>
        <w:noProof/>
      </w:rPr>
    </w:pPr>
    <w:r w:rsidRPr="00052C31">
      <w:rPr>
        <w:rFonts w:ascii="Californian FB" w:hAnsi="Californian FB"/>
        <w:noProof/>
      </w:rPr>
      <w:tab/>
      <w:t xml:space="preserve">                                                        </w:t>
    </w:r>
    <w:r w:rsidR="00711A83">
      <w:rPr>
        <w:rFonts w:ascii="Californian FB" w:hAnsi="Californian FB"/>
        <w:noProof/>
      </w:rPr>
      <w:t>377 North Broadway</w:t>
    </w:r>
    <w:r w:rsidRPr="00052C31">
      <w:rPr>
        <w:rFonts w:ascii="Californian FB" w:hAnsi="Californian FB"/>
        <w:noProof/>
      </w:rPr>
      <w:t>, Suite 7</w:t>
    </w:r>
    <w:r w:rsidR="00711A83">
      <w:rPr>
        <w:rFonts w:ascii="Californian FB" w:hAnsi="Californian FB"/>
        <w:noProof/>
      </w:rPr>
      <w:t xml:space="preserve">21 </w:t>
    </w:r>
    <w:r w:rsidRPr="00052C31">
      <w:rPr>
        <w:rFonts w:ascii="Californian FB" w:hAnsi="Californian FB"/>
        <w:noProof/>
      </w:rPr>
      <w:t xml:space="preserve"> </w:t>
    </w:r>
  </w:p>
  <w:p w14:paraId="504A7D7C" w14:textId="50F7818E" w:rsidR="00052C31" w:rsidRPr="00052C31" w:rsidRDefault="00052C31">
    <w:pPr>
      <w:pStyle w:val="Header"/>
      <w:rPr>
        <w:rFonts w:ascii="Californian FB" w:hAnsi="Californian FB"/>
        <w:noProof/>
      </w:rPr>
    </w:pPr>
    <w:r w:rsidRPr="00052C31">
      <w:rPr>
        <w:rFonts w:ascii="Californian FB" w:hAnsi="Californian FB"/>
        <w:noProof/>
      </w:rPr>
      <w:tab/>
      <w:t xml:space="preserve">                                                </w:t>
    </w:r>
    <w:r w:rsidR="00711A83">
      <w:rPr>
        <w:rFonts w:ascii="Californian FB" w:hAnsi="Californian FB"/>
        <w:noProof/>
      </w:rPr>
      <w:t>Yonkers</w:t>
    </w:r>
    <w:r w:rsidRPr="00052C31">
      <w:rPr>
        <w:rFonts w:ascii="Californian FB" w:hAnsi="Californian FB"/>
        <w:noProof/>
      </w:rPr>
      <w:t>, New York 10</w:t>
    </w:r>
    <w:r w:rsidR="00711A83">
      <w:rPr>
        <w:rFonts w:ascii="Californian FB" w:hAnsi="Californian FB"/>
        <w:noProof/>
      </w:rPr>
      <w:t>701</w:t>
    </w:r>
  </w:p>
  <w:p w14:paraId="7736D0CC" w14:textId="56D405C4" w:rsidR="00052C31" w:rsidRDefault="00052C31" w:rsidP="00052C31">
    <w:pPr>
      <w:pStyle w:val="Header"/>
      <w:tabs>
        <w:tab w:val="left" w:pos="300"/>
      </w:tabs>
      <w:rPr>
        <w:rFonts w:ascii="Californian FB" w:hAnsi="Californian FB"/>
        <w:noProof/>
      </w:rPr>
    </w:pPr>
    <w:r w:rsidRPr="00052C31">
      <w:rPr>
        <w:rFonts w:ascii="Californian FB" w:hAnsi="Californian FB"/>
        <w:noProof/>
      </w:rPr>
      <w:tab/>
    </w:r>
    <w:r>
      <w:rPr>
        <w:rFonts w:ascii="Californian FB" w:hAnsi="Californian FB"/>
        <w:noProof/>
      </w:rPr>
      <w:tab/>
    </w:r>
    <w:r w:rsidRPr="00052C31">
      <w:rPr>
        <w:rFonts w:ascii="Californian FB" w:hAnsi="Californian FB"/>
        <w:noProof/>
      </w:rPr>
      <w:t xml:space="preserve">                        914-</w:t>
    </w:r>
    <w:r w:rsidR="00711A83">
      <w:rPr>
        <w:rFonts w:ascii="Californian FB" w:hAnsi="Californian FB"/>
        <w:noProof/>
      </w:rPr>
      <w:t>462</w:t>
    </w:r>
    <w:r w:rsidRPr="00052C31">
      <w:rPr>
        <w:rFonts w:ascii="Californian FB" w:hAnsi="Californian FB"/>
        <w:noProof/>
      </w:rPr>
      <w:t>-</w:t>
    </w:r>
    <w:r w:rsidR="00711A83">
      <w:rPr>
        <w:rFonts w:ascii="Californian FB" w:hAnsi="Californian FB"/>
        <w:noProof/>
      </w:rPr>
      <w:t>8388</w:t>
    </w:r>
  </w:p>
  <w:p w14:paraId="38016F82" w14:textId="5420175D" w:rsidR="002706E2" w:rsidRDefault="002706E2" w:rsidP="00052C31">
    <w:pPr>
      <w:pStyle w:val="Header"/>
      <w:tabs>
        <w:tab w:val="left" w:pos="300"/>
      </w:tabs>
      <w:rPr>
        <w:rFonts w:ascii="Californian FB" w:hAnsi="Californian FB"/>
        <w:noProof/>
      </w:rPr>
    </w:pPr>
    <w:r>
      <w:rPr>
        <w:rFonts w:ascii="Californian FB" w:hAnsi="Californian FB"/>
        <w:noProof/>
      </w:rPr>
      <w:tab/>
    </w:r>
    <w:r>
      <w:rPr>
        <w:rFonts w:ascii="Californian FB" w:hAnsi="Californian FB"/>
        <w:noProof/>
      </w:rPr>
      <w:tab/>
    </w:r>
  </w:p>
  <w:p w14:paraId="6E2D1F60" w14:textId="072E5FA3" w:rsidR="002706E2" w:rsidRDefault="002706E2" w:rsidP="00052C31">
    <w:pPr>
      <w:pStyle w:val="Header"/>
      <w:tabs>
        <w:tab w:val="left" w:pos="300"/>
      </w:tabs>
      <w:rPr>
        <w:rFonts w:ascii="Californian FB" w:hAnsi="Californian FB"/>
        <w:noProof/>
      </w:rPr>
    </w:pPr>
    <w:r>
      <w:rPr>
        <w:rFonts w:ascii="Californian FB" w:hAnsi="Californian FB"/>
        <w:noProof/>
      </w:rPr>
      <w:tab/>
    </w:r>
    <w:r>
      <w:rPr>
        <w:rFonts w:ascii="Californian FB" w:hAnsi="Californian FB"/>
        <w:noProof/>
      </w:rPr>
      <w:tab/>
      <w:t xml:space="preserve">                                            Dr. Alexandria Connally </w:t>
    </w:r>
  </w:p>
  <w:p w14:paraId="1917A62A" w14:textId="2F2EFF0D" w:rsidR="002706E2" w:rsidRDefault="002706E2" w:rsidP="00052C31">
    <w:pPr>
      <w:pStyle w:val="Header"/>
      <w:tabs>
        <w:tab w:val="left" w:pos="300"/>
      </w:tabs>
      <w:rPr>
        <w:rFonts w:ascii="Californian FB" w:hAnsi="Californian FB"/>
        <w:noProof/>
      </w:rPr>
    </w:pPr>
    <w:r>
      <w:rPr>
        <w:rFonts w:ascii="Californian FB" w:hAnsi="Californian FB"/>
        <w:noProof/>
      </w:rPr>
      <w:tab/>
      <w:t xml:space="preserve">                                                                                            Chief Executive Officer       </w:t>
    </w:r>
  </w:p>
  <w:p w14:paraId="4E97101F" w14:textId="77777777" w:rsidR="002706E2" w:rsidRPr="00052C31" w:rsidRDefault="002706E2" w:rsidP="00052C31">
    <w:pPr>
      <w:pStyle w:val="Header"/>
      <w:tabs>
        <w:tab w:val="left" w:pos="300"/>
      </w:tabs>
      <w:rPr>
        <w:rFonts w:ascii="Californian FB" w:hAnsi="Californian FB"/>
        <w:noProof/>
      </w:rPr>
    </w:pPr>
  </w:p>
  <w:p w14:paraId="1266065F" w14:textId="5815E4DC" w:rsidR="00052C31" w:rsidRPr="00052C31" w:rsidRDefault="00052C31">
    <w:pPr>
      <w:pStyle w:val="Header"/>
      <w:rPr>
        <w:rFonts w:ascii="Californian FB" w:hAnsi="Californian FB"/>
      </w:rPr>
    </w:pPr>
    <w:r w:rsidRPr="00052C31">
      <w:rPr>
        <w:rFonts w:ascii="Californian FB" w:hAnsi="Californian FB"/>
        <w:noProof/>
      </w:rPr>
      <w:tab/>
      <w:t xml:space="preserve">                                                          </w:t>
    </w:r>
  </w:p>
  <w:p w14:paraId="3D2D480D" w14:textId="77777777" w:rsidR="00052C31" w:rsidRDefault="00052C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OwsLQ0MDczMTA1MDBQ0lEKTi0uzszPAykwrAUA9h6xVCwAAAA="/>
  </w:docVars>
  <w:rsids>
    <w:rsidRoot w:val="00052C31"/>
    <w:rsid w:val="00052C31"/>
    <w:rsid w:val="002706E2"/>
    <w:rsid w:val="004D4337"/>
    <w:rsid w:val="00565C40"/>
    <w:rsid w:val="00702213"/>
    <w:rsid w:val="00711A83"/>
    <w:rsid w:val="00C3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6E65C"/>
  <w15:chartTrackingRefBased/>
  <w15:docId w15:val="{6CF824C0-99D5-4B8D-AFA8-3B2CF5D9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A8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C3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52C31"/>
  </w:style>
  <w:style w:type="paragraph" w:styleId="Footer">
    <w:name w:val="footer"/>
    <w:basedOn w:val="Normal"/>
    <w:link w:val="FooterChar"/>
    <w:uiPriority w:val="99"/>
    <w:unhideWhenUsed/>
    <w:rsid w:val="00052C31"/>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5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Alexandria Connally</cp:lastModifiedBy>
  <cp:revision>2</cp:revision>
  <dcterms:created xsi:type="dcterms:W3CDTF">2021-05-25T00:22:00Z</dcterms:created>
  <dcterms:modified xsi:type="dcterms:W3CDTF">2021-05-25T00:22:00Z</dcterms:modified>
</cp:coreProperties>
</file>